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81D" w:rsidRDefault="00F51EE6" w:rsidP="00F51EE6">
      <w:pPr>
        <w:pStyle w:val="KeinLeerraum"/>
        <w:jc w:val="center"/>
        <w:rPr>
          <w:sz w:val="36"/>
          <w:szCs w:val="36"/>
        </w:rPr>
      </w:pPr>
      <w:r w:rsidRPr="00F51EE6">
        <w:rPr>
          <w:sz w:val="36"/>
          <w:szCs w:val="36"/>
        </w:rPr>
        <w:t>Gebet</w:t>
      </w:r>
      <w:r>
        <w:rPr>
          <w:sz w:val="36"/>
          <w:szCs w:val="36"/>
        </w:rPr>
        <w:t>e</w:t>
      </w:r>
    </w:p>
    <w:p w:rsidR="00F51EE6" w:rsidRPr="00F51EE6" w:rsidRDefault="00F51EE6" w:rsidP="00F51EE6">
      <w:pPr>
        <w:pStyle w:val="KeinLeerraum"/>
        <w:jc w:val="center"/>
        <w:rPr>
          <w:sz w:val="20"/>
          <w:szCs w:val="20"/>
        </w:rPr>
      </w:pPr>
    </w:p>
    <w:p w:rsidR="00F51EE6" w:rsidRDefault="00F51EE6" w:rsidP="00F51EE6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Zur Arbeit von einem </w:t>
      </w:r>
    </w:p>
    <w:p w:rsidR="00F51EE6" w:rsidRDefault="00F51EE6" w:rsidP="00F51EE6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Vorgesetzten.</w:t>
      </w:r>
    </w:p>
    <w:p w:rsidR="00041C02" w:rsidRPr="00041C02" w:rsidRDefault="00041C02" w:rsidP="00F51EE6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F51EE6" w:rsidRDefault="00F51EE6" w:rsidP="00F51EE6">
      <w:pPr>
        <w:pStyle w:val="KeinLeerraum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de-DE"/>
        </w:rPr>
        <w:drawing>
          <wp:inline distT="0" distB="0" distL="0" distR="0">
            <wp:extent cx="2118348" cy="2571579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burtsta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902" cy="258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EE6" w:rsidRPr="00041C02" w:rsidRDefault="00F51EE6" w:rsidP="00F51EE6">
      <w:pPr>
        <w:pStyle w:val="KeinLeerraum"/>
        <w:jc w:val="center"/>
        <w:rPr>
          <w:sz w:val="28"/>
          <w:szCs w:val="28"/>
        </w:rPr>
      </w:pP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 w:rsidRPr="00F51EE6">
        <w:rPr>
          <w:sz w:val="28"/>
          <w:szCs w:val="28"/>
        </w:rPr>
        <w:t>Oh Herr gib mir die rechte Kraft</w:t>
      </w: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 w:rsidRPr="00F51EE6">
        <w:rPr>
          <w:sz w:val="28"/>
          <w:szCs w:val="28"/>
        </w:rPr>
        <w:t>Dass ich die Arbeit freudig schaff</w:t>
      </w: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 w:rsidRPr="00F51EE6">
        <w:rPr>
          <w:sz w:val="28"/>
          <w:szCs w:val="28"/>
        </w:rPr>
        <w:t>Die Mühe der Ärger nicht zu groß</w:t>
      </w: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 w:rsidRPr="00F51EE6">
        <w:rPr>
          <w:sz w:val="28"/>
          <w:szCs w:val="28"/>
        </w:rPr>
        <w:t>Und ich nicht sitz auf hohem Ross.</w:t>
      </w: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…………….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ich der anderen Leid verstehe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ihre Mühe, Leistung sehe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jedem Tag der uns begleitet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Kummer Sorgen oft bereitet.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gebe mir ein gut´, groß´ Herz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mildere ich auch Seelenschmerz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gebe mir in einem fort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anderer Pein ein tröstend` Wort</w:t>
      </w:r>
    </w:p>
    <w:p w:rsid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F51EE6" w:rsidRPr="00F51EE6" w:rsidRDefault="00F51EE6" w:rsidP="00F51E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Nov. 2005</w:t>
      </w:r>
    </w:p>
    <w:sectPr w:rsidR="00F51EE6" w:rsidRPr="00F51E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EE6"/>
    <w:rsid w:val="00041C02"/>
    <w:rsid w:val="00AF481D"/>
    <w:rsid w:val="00F5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82A83"/>
  <w15:chartTrackingRefBased/>
  <w15:docId w15:val="{F24B5CAD-363F-4EC0-9CA5-8324E584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1E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</cp:revision>
  <dcterms:created xsi:type="dcterms:W3CDTF">2024-06-12T07:07:00Z</dcterms:created>
  <dcterms:modified xsi:type="dcterms:W3CDTF">2024-06-12T07:22:00Z</dcterms:modified>
</cp:coreProperties>
</file>