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64CD3" w14:textId="6780DB2F" w:rsidR="00964E78" w:rsidRPr="004D11AE" w:rsidRDefault="008E61D9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GoBack"/>
      <w:r w:rsidRPr="004D11AE">
        <w:rPr>
          <w:rFonts w:ascii="Times New Roman" w:hAnsi="Times New Roman" w:cs="Times New Roman"/>
          <w:b/>
          <w:bCs/>
          <w:sz w:val="36"/>
          <w:szCs w:val="36"/>
        </w:rPr>
        <w:t>Frühling – Frühling</w:t>
      </w:r>
      <w:r w:rsidR="00E5077D">
        <w:rPr>
          <w:rFonts w:ascii="Times New Roman" w:hAnsi="Times New Roman" w:cs="Times New Roman"/>
          <w:b/>
          <w:bCs/>
          <w:sz w:val="36"/>
          <w:szCs w:val="36"/>
        </w:rPr>
        <w:t>.</w:t>
      </w:r>
    </w:p>
    <w:p w14:paraId="58AF3FA8" w14:textId="032F52D4" w:rsidR="00FF0438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--------------------------</w:t>
      </w:r>
    </w:p>
    <w:p w14:paraId="24539B47" w14:textId="18832E37" w:rsidR="00FF0438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Gedicht - </w:t>
      </w:r>
      <w:r w:rsidR="00FF0438" w:rsidRPr="004D11AE">
        <w:rPr>
          <w:rFonts w:ascii="Times New Roman" w:hAnsi="Times New Roman" w:cs="Times New Roman"/>
          <w:sz w:val="32"/>
          <w:szCs w:val="32"/>
        </w:rPr>
        <w:t>Nr. 1</w:t>
      </w:r>
      <w:r w:rsidR="004D11AE" w:rsidRPr="004D11AE">
        <w:rPr>
          <w:rFonts w:ascii="Times New Roman" w:hAnsi="Times New Roman" w:cs="Times New Roman"/>
          <w:sz w:val="32"/>
          <w:szCs w:val="32"/>
        </w:rPr>
        <w:t>008</w:t>
      </w:r>
    </w:p>
    <w:p w14:paraId="0F055D3C" w14:textId="324225B3" w:rsidR="008E61D9" w:rsidRPr="001B59B5" w:rsidRDefault="008E61D9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AD157A" w14:textId="4EC69DFE" w:rsidR="008E61D9" w:rsidRPr="004D11AE" w:rsidRDefault="008E61D9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In </w:t>
      </w:r>
      <w:r w:rsidR="000A5C23" w:rsidRPr="004D11AE">
        <w:rPr>
          <w:rFonts w:ascii="Times New Roman" w:hAnsi="Times New Roman" w:cs="Times New Roman"/>
          <w:sz w:val="28"/>
          <w:szCs w:val="28"/>
        </w:rPr>
        <w:t xml:space="preserve">der </w:t>
      </w:r>
      <w:r w:rsidRPr="004D11AE">
        <w:rPr>
          <w:rFonts w:ascii="Times New Roman" w:hAnsi="Times New Roman" w:cs="Times New Roman"/>
          <w:sz w:val="28"/>
          <w:szCs w:val="28"/>
        </w:rPr>
        <w:t>noch frische</w:t>
      </w:r>
      <w:r w:rsidR="000A5C23" w:rsidRPr="004D11AE">
        <w:rPr>
          <w:rFonts w:ascii="Times New Roman" w:hAnsi="Times New Roman" w:cs="Times New Roman"/>
          <w:sz w:val="28"/>
          <w:szCs w:val="28"/>
        </w:rPr>
        <w:t>n</w:t>
      </w:r>
      <w:r w:rsidRPr="004D11AE">
        <w:rPr>
          <w:rFonts w:ascii="Times New Roman" w:hAnsi="Times New Roman" w:cs="Times New Roman"/>
          <w:sz w:val="28"/>
          <w:szCs w:val="28"/>
        </w:rPr>
        <w:t xml:space="preserve"> Morgensonne</w:t>
      </w:r>
    </w:p>
    <w:p w14:paraId="5484DB8D" w14:textId="57E08294" w:rsidR="008E61D9" w:rsidRPr="004D11AE" w:rsidRDefault="000A5C23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ist </w:t>
      </w:r>
      <w:r w:rsidR="008E61D9" w:rsidRPr="004D11AE">
        <w:rPr>
          <w:rFonts w:ascii="Times New Roman" w:hAnsi="Times New Roman" w:cs="Times New Roman"/>
          <w:sz w:val="28"/>
          <w:szCs w:val="28"/>
        </w:rPr>
        <w:t>leicht ergrünt schon Feld und Tal</w:t>
      </w:r>
      <w:r w:rsidR="00334897" w:rsidRPr="004D11AE">
        <w:rPr>
          <w:rFonts w:ascii="Times New Roman" w:hAnsi="Times New Roman" w:cs="Times New Roman"/>
          <w:sz w:val="28"/>
          <w:szCs w:val="28"/>
        </w:rPr>
        <w:t>,</w:t>
      </w:r>
    </w:p>
    <w:p w14:paraId="54562C4B" w14:textId="042D0159" w:rsidR="008E61D9" w:rsidRPr="004D11AE" w:rsidRDefault="008E61D9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doch fehlt </w:t>
      </w:r>
      <w:r w:rsidR="00334897" w:rsidRPr="004D11AE">
        <w:rPr>
          <w:rFonts w:ascii="Times New Roman" w:hAnsi="Times New Roman" w:cs="Times New Roman"/>
          <w:sz w:val="28"/>
          <w:szCs w:val="28"/>
        </w:rPr>
        <w:t>es</w:t>
      </w:r>
      <w:r w:rsidR="000A5C23" w:rsidRPr="004D11AE">
        <w:rPr>
          <w:rFonts w:ascii="Times New Roman" w:hAnsi="Times New Roman" w:cs="Times New Roman"/>
          <w:sz w:val="28"/>
          <w:szCs w:val="28"/>
        </w:rPr>
        <w:t xml:space="preserve"> noch </w:t>
      </w:r>
      <w:r w:rsidR="00334897" w:rsidRPr="004D11AE">
        <w:rPr>
          <w:rFonts w:ascii="Times New Roman" w:hAnsi="Times New Roman" w:cs="Times New Roman"/>
          <w:sz w:val="28"/>
          <w:szCs w:val="28"/>
        </w:rPr>
        <w:t>an</w:t>
      </w:r>
      <w:r w:rsidRPr="004D11AE">
        <w:rPr>
          <w:rFonts w:ascii="Times New Roman" w:hAnsi="Times New Roman" w:cs="Times New Roman"/>
          <w:sz w:val="28"/>
          <w:szCs w:val="28"/>
        </w:rPr>
        <w:t xml:space="preserve"> Farbenwonne</w:t>
      </w:r>
    </w:p>
    <w:p w14:paraId="7E4ED264" w14:textId="3DF4DB4A" w:rsidR="00FF0438" w:rsidRPr="004D11AE" w:rsidRDefault="008E61D9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noch sind </w:t>
      </w:r>
      <w:r w:rsidR="000A5C23" w:rsidRPr="004D11AE">
        <w:rPr>
          <w:rFonts w:ascii="Times New Roman" w:hAnsi="Times New Roman" w:cs="Times New Roman"/>
          <w:sz w:val="28"/>
          <w:szCs w:val="28"/>
        </w:rPr>
        <w:t xml:space="preserve">die </w:t>
      </w:r>
      <w:r w:rsidRPr="004D11AE">
        <w:rPr>
          <w:rFonts w:ascii="Times New Roman" w:hAnsi="Times New Roman" w:cs="Times New Roman"/>
          <w:sz w:val="28"/>
          <w:szCs w:val="28"/>
        </w:rPr>
        <w:t>Wiesen</w:t>
      </w:r>
      <w:r w:rsidR="000A5C23" w:rsidRPr="004D11AE">
        <w:rPr>
          <w:rFonts w:ascii="Times New Roman" w:hAnsi="Times New Roman" w:cs="Times New Roman"/>
          <w:sz w:val="28"/>
          <w:szCs w:val="28"/>
        </w:rPr>
        <w:t>,</w:t>
      </w:r>
      <w:r w:rsidRPr="004D11AE">
        <w:rPr>
          <w:rFonts w:ascii="Times New Roman" w:hAnsi="Times New Roman" w:cs="Times New Roman"/>
          <w:sz w:val="28"/>
          <w:szCs w:val="28"/>
        </w:rPr>
        <w:t xml:space="preserve"> Äcker kahl.</w:t>
      </w:r>
    </w:p>
    <w:p w14:paraId="2644A54B" w14:textId="313F8B5A" w:rsidR="00FF0438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</w:t>
      </w:r>
    </w:p>
    <w:p w14:paraId="601DB39B" w14:textId="25CCE7BA" w:rsidR="008E61D9" w:rsidRPr="004D11AE" w:rsidRDefault="008E61D9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 </w:t>
      </w:r>
      <w:r w:rsidR="00FF0438" w:rsidRPr="004D11AE">
        <w:rPr>
          <w:rFonts w:ascii="Times New Roman" w:hAnsi="Times New Roman" w:cs="Times New Roman"/>
          <w:sz w:val="28"/>
          <w:szCs w:val="28"/>
        </w:rPr>
        <w:t>Doch in uns wall</w:t>
      </w:r>
      <w:r w:rsidR="000A5C23" w:rsidRPr="004D11AE">
        <w:rPr>
          <w:rFonts w:ascii="Times New Roman" w:hAnsi="Times New Roman" w:cs="Times New Roman"/>
          <w:sz w:val="28"/>
          <w:szCs w:val="28"/>
        </w:rPr>
        <w:t>e</w:t>
      </w:r>
      <w:r w:rsidR="00FF0438" w:rsidRPr="004D11AE">
        <w:rPr>
          <w:rFonts w:ascii="Times New Roman" w:hAnsi="Times New Roman" w:cs="Times New Roman"/>
          <w:sz w:val="28"/>
          <w:szCs w:val="28"/>
        </w:rPr>
        <w:t>t schon ein Sehnen</w:t>
      </w:r>
    </w:p>
    <w:p w14:paraId="237A118D" w14:textId="2CAD5CA5" w:rsidR="00FF0438" w:rsidRPr="004D11AE" w:rsidRDefault="00FF0438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h</w:t>
      </w:r>
      <w:r w:rsidR="00334897" w:rsidRPr="004D11AE">
        <w:rPr>
          <w:rFonts w:ascii="Times New Roman" w:hAnsi="Times New Roman" w:cs="Times New Roman"/>
          <w:sz w:val="28"/>
          <w:szCs w:val="28"/>
        </w:rPr>
        <w:t>erbeigeführt durch</w:t>
      </w:r>
      <w:r w:rsidRPr="004D11AE">
        <w:rPr>
          <w:rFonts w:ascii="Times New Roman" w:hAnsi="Times New Roman" w:cs="Times New Roman"/>
          <w:sz w:val="28"/>
          <w:szCs w:val="28"/>
        </w:rPr>
        <w:t xml:space="preserve"> Vogelsang</w:t>
      </w:r>
      <w:r w:rsidR="000A5C23" w:rsidRPr="004D11AE">
        <w:rPr>
          <w:rFonts w:ascii="Times New Roman" w:hAnsi="Times New Roman" w:cs="Times New Roman"/>
          <w:sz w:val="28"/>
          <w:szCs w:val="28"/>
        </w:rPr>
        <w:t>,</w:t>
      </w:r>
    </w:p>
    <w:p w14:paraId="33CEEC01" w14:textId="23269A2C" w:rsidR="00FF0438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und so</w:t>
      </w:r>
      <w:r w:rsidR="00FF0438" w:rsidRPr="004D11AE">
        <w:rPr>
          <w:rFonts w:ascii="Times New Roman" w:hAnsi="Times New Roman" w:cs="Times New Roman"/>
          <w:sz w:val="28"/>
          <w:szCs w:val="28"/>
        </w:rPr>
        <w:t xml:space="preserve"> vereint mit </w:t>
      </w:r>
      <w:r w:rsidRPr="004D11AE">
        <w:rPr>
          <w:rFonts w:ascii="Times New Roman" w:hAnsi="Times New Roman" w:cs="Times New Roman"/>
          <w:sz w:val="28"/>
          <w:szCs w:val="28"/>
        </w:rPr>
        <w:t>säuselnd</w:t>
      </w:r>
      <w:r w:rsidR="00FF0438" w:rsidRPr="004D11AE">
        <w:rPr>
          <w:rFonts w:ascii="Times New Roman" w:hAnsi="Times New Roman" w:cs="Times New Roman"/>
          <w:sz w:val="28"/>
          <w:szCs w:val="28"/>
        </w:rPr>
        <w:t xml:space="preserve"> Tönen</w:t>
      </w:r>
    </w:p>
    <w:p w14:paraId="6B6B978C" w14:textId="54B1E63C" w:rsidR="00FF0438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es</w:t>
      </w:r>
      <w:r w:rsidR="000A5C23" w:rsidRPr="004D11AE">
        <w:rPr>
          <w:rFonts w:ascii="Times New Roman" w:hAnsi="Times New Roman" w:cs="Times New Roman"/>
          <w:sz w:val="28"/>
          <w:szCs w:val="28"/>
        </w:rPr>
        <w:t xml:space="preserve"> </w:t>
      </w:r>
      <w:r w:rsidR="00FF0438" w:rsidRPr="004D11AE">
        <w:rPr>
          <w:rFonts w:ascii="Times New Roman" w:hAnsi="Times New Roman" w:cs="Times New Roman"/>
          <w:sz w:val="28"/>
          <w:szCs w:val="28"/>
        </w:rPr>
        <w:t>leise flüstert</w:t>
      </w:r>
      <w:r w:rsidR="000A5C23" w:rsidRPr="004D11AE">
        <w:rPr>
          <w:rFonts w:ascii="Times New Roman" w:hAnsi="Times New Roman" w:cs="Times New Roman"/>
          <w:sz w:val="28"/>
          <w:szCs w:val="28"/>
        </w:rPr>
        <w:t>,</w:t>
      </w:r>
      <w:r w:rsidR="00FF0438" w:rsidRPr="004D11AE">
        <w:rPr>
          <w:rFonts w:ascii="Times New Roman" w:hAnsi="Times New Roman" w:cs="Times New Roman"/>
          <w:sz w:val="28"/>
          <w:szCs w:val="28"/>
        </w:rPr>
        <w:t xml:space="preserve"> nicht mehr lang</w:t>
      </w:r>
      <w:r w:rsidR="000A5C23" w:rsidRPr="004D11AE">
        <w:rPr>
          <w:rFonts w:ascii="Times New Roman" w:hAnsi="Times New Roman" w:cs="Times New Roman"/>
          <w:sz w:val="28"/>
          <w:szCs w:val="28"/>
        </w:rPr>
        <w:t>!</w:t>
      </w:r>
    </w:p>
    <w:p w14:paraId="4A9F595D" w14:textId="1332FA62" w:rsidR="00FF0438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…………………….</w:t>
      </w:r>
    </w:p>
    <w:p w14:paraId="13B24D54" w14:textId="02C0A6DA" w:rsidR="00FF0438" w:rsidRPr="004D11AE" w:rsidRDefault="00FF0438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Noch</w:t>
      </w:r>
      <w:r w:rsidR="001B59B5">
        <w:rPr>
          <w:rFonts w:ascii="Times New Roman" w:hAnsi="Times New Roman" w:cs="Times New Roman"/>
          <w:sz w:val="28"/>
          <w:szCs w:val="28"/>
        </w:rPr>
        <w:t xml:space="preserve"> etwas </w:t>
      </w:r>
      <w:r w:rsidRPr="004D11AE">
        <w:rPr>
          <w:rFonts w:ascii="Times New Roman" w:hAnsi="Times New Roman" w:cs="Times New Roman"/>
          <w:sz w:val="28"/>
          <w:szCs w:val="28"/>
        </w:rPr>
        <w:t>Kälte uns umfangen</w:t>
      </w:r>
    </w:p>
    <w:p w14:paraId="2A03EE26" w14:textId="7BEBA047" w:rsidR="00FF0438" w:rsidRPr="004D11AE" w:rsidRDefault="00BE0DA4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 doch </w:t>
      </w:r>
      <w:r w:rsidR="00FF0438" w:rsidRPr="004D11AE">
        <w:rPr>
          <w:rFonts w:ascii="Times New Roman" w:hAnsi="Times New Roman" w:cs="Times New Roman"/>
          <w:sz w:val="28"/>
          <w:szCs w:val="28"/>
        </w:rPr>
        <w:t>erste Blümlein stellen sich ein</w:t>
      </w:r>
      <w:r w:rsidR="000A5C23" w:rsidRPr="004D11AE">
        <w:rPr>
          <w:rFonts w:ascii="Times New Roman" w:hAnsi="Times New Roman" w:cs="Times New Roman"/>
          <w:sz w:val="28"/>
          <w:szCs w:val="28"/>
        </w:rPr>
        <w:t>,</w:t>
      </w:r>
    </w:p>
    <w:p w14:paraId="4724BD4C" w14:textId="1742E22D" w:rsidR="00FF0438" w:rsidRPr="004D11AE" w:rsidRDefault="00BE0DA4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 xml:space="preserve">und </w:t>
      </w:r>
      <w:r w:rsidR="000A5C23" w:rsidRPr="004D11AE">
        <w:rPr>
          <w:rFonts w:ascii="Times New Roman" w:hAnsi="Times New Roman" w:cs="Times New Roman"/>
          <w:sz w:val="28"/>
          <w:szCs w:val="28"/>
        </w:rPr>
        <w:t>deren</w:t>
      </w:r>
      <w:r w:rsidR="00FF0438" w:rsidRPr="004D11AE">
        <w:rPr>
          <w:rFonts w:ascii="Times New Roman" w:hAnsi="Times New Roman" w:cs="Times New Roman"/>
          <w:sz w:val="28"/>
          <w:szCs w:val="28"/>
        </w:rPr>
        <w:t xml:space="preserve"> Blütenwimpern prangen</w:t>
      </w:r>
    </w:p>
    <w:p w14:paraId="48A8E33E" w14:textId="7DA8269B" w:rsidR="00FF0438" w:rsidRPr="004D11AE" w:rsidRDefault="00BE0DA4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i</w:t>
      </w:r>
      <w:r w:rsidR="000A5C23" w:rsidRPr="004D11AE">
        <w:rPr>
          <w:rFonts w:ascii="Times New Roman" w:hAnsi="Times New Roman" w:cs="Times New Roman"/>
          <w:sz w:val="28"/>
          <w:szCs w:val="28"/>
        </w:rPr>
        <w:t>m</w:t>
      </w:r>
      <w:r w:rsidRPr="004D11AE">
        <w:rPr>
          <w:rFonts w:ascii="Times New Roman" w:hAnsi="Times New Roman" w:cs="Times New Roman"/>
          <w:sz w:val="28"/>
          <w:szCs w:val="28"/>
        </w:rPr>
        <w:t xml:space="preserve"> erste</w:t>
      </w:r>
      <w:r w:rsidR="000A5C23" w:rsidRPr="004D11AE">
        <w:rPr>
          <w:rFonts w:ascii="Times New Roman" w:hAnsi="Times New Roman" w:cs="Times New Roman"/>
          <w:sz w:val="28"/>
          <w:szCs w:val="28"/>
        </w:rPr>
        <w:t>n</w:t>
      </w:r>
      <w:r w:rsidRPr="004D11AE">
        <w:rPr>
          <w:rFonts w:ascii="Times New Roman" w:hAnsi="Times New Roman" w:cs="Times New Roman"/>
          <w:sz w:val="28"/>
          <w:szCs w:val="28"/>
        </w:rPr>
        <w:t xml:space="preserve"> w</w:t>
      </w:r>
      <w:r w:rsidR="000A5C23" w:rsidRPr="004D11AE">
        <w:rPr>
          <w:rFonts w:ascii="Times New Roman" w:hAnsi="Times New Roman" w:cs="Times New Roman"/>
          <w:sz w:val="28"/>
          <w:szCs w:val="28"/>
        </w:rPr>
        <w:t>ä</w:t>
      </w:r>
      <w:r w:rsidRPr="004D11AE">
        <w:rPr>
          <w:rFonts w:ascii="Times New Roman" w:hAnsi="Times New Roman" w:cs="Times New Roman"/>
          <w:sz w:val="28"/>
          <w:szCs w:val="28"/>
        </w:rPr>
        <w:t>rmen</w:t>
      </w:r>
      <w:r w:rsidR="000A5C23" w:rsidRPr="004D11AE">
        <w:rPr>
          <w:rFonts w:ascii="Times New Roman" w:hAnsi="Times New Roman" w:cs="Times New Roman"/>
          <w:sz w:val="28"/>
          <w:szCs w:val="28"/>
        </w:rPr>
        <w:t>d</w:t>
      </w:r>
      <w:r w:rsidRPr="004D11AE">
        <w:rPr>
          <w:rFonts w:ascii="Times New Roman" w:hAnsi="Times New Roman" w:cs="Times New Roman"/>
          <w:sz w:val="28"/>
          <w:szCs w:val="28"/>
        </w:rPr>
        <w:t xml:space="preserve"> Sonnensche</w:t>
      </w:r>
      <w:r w:rsidR="000A5C23" w:rsidRPr="004D11AE">
        <w:rPr>
          <w:rFonts w:ascii="Times New Roman" w:hAnsi="Times New Roman" w:cs="Times New Roman"/>
          <w:sz w:val="28"/>
          <w:szCs w:val="28"/>
        </w:rPr>
        <w:t>i</w:t>
      </w:r>
      <w:r w:rsidRPr="004D11AE">
        <w:rPr>
          <w:rFonts w:ascii="Times New Roman" w:hAnsi="Times New Roman" w:cs="Times New Roman"/>
          <w:sz w:val="28"/>
          <w:szCs w:val="28"/>
        </w:rPr>
        <w:t>n.</w:t>
      </w:r>
    </w:p>
    <w:p w14:paraId="36DDF75A" w14:textId="419D23B5" w:rsidR="000A5C23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</w:t>
      </w:r>
    </w:p>
    <w:p w14:paraId="1A37F983" w14:textId="42C86184" w:rsidR="000A5C23" w:rsidRPr="004D11AE" w:rsidRDefault="000A5C23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Schon erste Käfer sich nun zeigen</w:t>
      </w:r>
    </w:p>
    <w:p w14:paraId="1C51DC8C" w14:textId="6DF35DB4" w:rsidR="000A5C23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sie strecken zaghaft Fühler aus,</w:t>
      </w:r>
    </w:p>
    <w:p w14:paraId="2C5EA3CD" w14:textId="5DC6727F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und auch zu einem Flug samt Reigen</w:t>
      </w:r>
    </w:p>
    <w:p w14:paraId="51428509" w14:textId="4D9AA392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bricht manche Biene nun schon auf.</w:t>
      </w:r>
    </w:p>
    <w:p w14:paraId="0E898DC9" w14:textId="5081B1AA" w:rsidR="000E0574" w:rsidRPr="00E5077D" w:rsidRDefault="00334897" w:rsidP="00E5077D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  <w:r w:rsidRPr="004D11AE">
        <w:rPr>
          <w:rFonts w:ascii="Times New Roman" w:hAnsi="Times New Roman" w:cs="Times New Roman"/>
          <w:sz w:val="28"/>
          <w:szCs w:val="28"/>
        </w:rPr>
        <w:t>---------------------</w:t>
      </w:r>
    </w:p>
    <w:p w14:paraId="17782614" w14:textId="4989456A" w:rsidR="00334897" w:rsidRDefault="00334897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1AE">
        <w:rPr>
          <w:rFonts w:ascii="Times New Roman" w:hAnsi="Times New Roman" w:cs="Times New Roman"/>
          <w:b/>
          <w:bCs/>
          <w:sz w:val="24"/>
          <w:szCs w:val="24"/>
        </w:rPr>
        <w:t>Peter Leitheim</w:t>
      </w:r>
    </w:p>
    <w:p w14:paraId="3238C868" w14:textId="543B36A9" w:rsidR="001B59B5" w:rsidRDefault="001B59B5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hyperlink r:id="rId4" w:history="1">
        <w:r w:rsidRPr="00345113">
          <w:rPr>
            <w:rStyle w:val="Hyperlink"/>
            <w:rFonts w:ascii="Times New Roman" w:hAnsi="Times New Roman" w:cs="Times New Roman"/>
            <w:b/>
            <w:bCs/>
            <w:sz w:val="24"/>
            <w:szCs w:val="24"/>
          </w:rPr>
          <w:t>www.leitheim-gedichte.de</w:t>
        </w:r>
      </w:hyperlink>
    </w:p>
    <w:p w14:paraId="1B3D856D" w14:textId="77777777" w:rsidR="001B59B5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C5DAE2" w14:textId="4074B214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1AE">
        <w:rPr>
          <w:rFonts w:ascii="Times New Roman" w:hAnsi="Times New Roman" w:cs="Times New Roman"/>
          <w:b/>
          <w:bCs/>
          <w:sz w:val="24"/>
          <w:szCs w:val="24"/>
        </w:rPr>
        <w:t>Buchautor: Spiegelbild der Seele</w:t>
      </w:r>
    </w:p>
    <w:p w14:paraId="59E54386" w14:textId="0651BF93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1AE">
        <w:rPr>
          <w:rFonts w:ascii="Times New Roman" w:hAnsi="Times New Roman" w:cs="Times New Roman"/>
          <w:b/>
          <w:bCs/>
          <w:sz w:val="24"/>
          <w:szCs w:val="24"/>
        </w:rPr>
        <w:t>Gedichte, Poems, Fabeln, Märchen</w:t>
      </w:r>
    </w:p>
    <w:p w14:paraId="092F2693" w14:textId="685F48B4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1AE">
        <w:rPr>
          <w:rFonts w:ascii="Times New Roman" w:hAnsi="Times New Roman" w:cs="Times New Roman"/>
          <w:b/>
          <w:bCs/>
          <w:sz w:val="24"/>
          <w:szCs w:val="24"/>
        </w:rPr>
        <w:t>Kinder- und Kurzgeschichten</w:t>
      </w:r>
    </w:p>
    <w:p w14:paraId="2A751528" w14:textId="21EDAC78" w:rsidR="00334897" w:rsidRPr="004D11AE" w:rsidRDefault="001B59B5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Reutlinger Autorenpool-</w:t>
      </w:r>
    </w:p>
    <w:p w14:paraId="2C587B5E" w14:textId="1D6D33B7" w:rsidR="00334897" w:rsidRPr="004D11AE" w:rsidRDefault="00334897" w:rsidP="008E61D9">
      <w:pPr>
        <w:pStyle w:val="KeinLeerraum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D11AE">
        <w:rPr>
          <w:rFonts w:ascii="Times New Roman" w:hAnsi="Times New Roman" w:cs="Times New Roman"/>
          <w:b/>
          <w:bCs/>
          <w:sz w:val="24"/>
          <w:szCs w:val="24"/>
        </w:rPr>
        <w:t>Deutsche Gedichte Bibliothek.</w:t>
      </w:r>
    </w:p>
    <w:p w14:paraId="3EB09E22" w14:textId="18AF641B" w:rsidR="00FF0438" w:rsidRPr="004D11AE" w:rsidRDefault="00FF0438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bookmarkEnd w:id="0"/>
    <w:p w14:paraId="1C89E629" w14:textId="77777777" w:rsidR="00FF0438" w:rsidRPr="004D11AE" w:rsidRDefault="00FF0438" w:rsidP="008E61D9">
      <w:pPr>
        <w:pStyle w:val="KeinLeerraum"/>
        <w:jc w:val="center"/>
        <w:rPr>
          <w:rFonts w:ascii="Times New Roman" w:hAnsi="Times New Roman" w:cs="Times New Roman"/>
          <w:sz w:val="28"/>
          <w:szCs w:val="28"/>
        </w:rPr>
      </w:pPr>
    </w:p>
    <w:sectPr w:rsidR="00FF0438" w:rsidRPr="004D11A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61D9"/>
    <w:rsid w:val="000A5C23"/>
    <w:rsid w:val="000E0574"/>
    <w:rsid w:val="001B59B5"/>
    <w:rsid w:val="00334897"/>
    <w:rsid w:val="00342FD5"/>
    <w:rsid w:val="004D11AE"/>
    <w:rsid w:val="008E61D9"/>
    <w:rsid w:val="00964E78"/>
    <w:rsid w:val="00BE0DA4"/>
    <w:rsid w:val="00E5077D"/>
    <w:rsid w:val="00FF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CDABDC"/>
  <w15:chartTrackingRefBased/>
  <w15:docId w15:val="{9CD2E504-7CEA-4E47-8483-CE76FC91C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E61D9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1B59B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leitheim</cp:lastModifiedBy>
  <cp:revision>10</cp:revision>
  <dcterms:created xsi:type="dcterms:W3CDTF">2020-03-10T09:43:00Z</dcterms:created>
  <dcterms:modified xsi:type="dcterms:W3CDTF">2025-03-09T09:14:00Z</dcterms:modified>
</cp:coreProperties>
</file>