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54969" w14:textId="1347C963" w:rsidR="0099155D" w:rsidRPr="00C13371" w:rsidRDefault="00C13371" w:rsidP="00C13371">
      <w:pPr>
        <w:pStyle w:val="KeinLeerraum"/>
        <w:jc w:val="center"/>
        <w:rPr>
          <w:b/>
          <w:bCs/>
          <w:sz w:val="36"/>
          <w:szCs w:val="36"/>
        </w:rPr>
      </w:pPr>
      <w:r w:rsidRPr="00C13371">
        <w:rPr>
          <w:b/>
          <w:bCs/>
          <w:sz w:val="36"/>
          <w:szCs w:val="36"/>
        </w:rPr>
        <w:t xml:space="preserve"> Worte kommen</w:t>
      </w:r>
      <w:r w:rsidR="00970E98">
        <w:rPr>
          <w:b/>
          <w:bCs/>
          <w:sz w:val="36"/>
          <w:szCs w:val="36"/>
        </w:rPr>
        <w:t xml:space="preserve"> und ver</w:t>
      </w:r>
      <w:r w:rsidRPr="00C13371">
        <w:rPr>
          <w:b/>
          <w:bCs/>
          <w:sz w:val="36"/>
          <w:szCs w:val="36"/>
        </w:rPr>
        <w:t>gehen</w:t>
      </w:r>
    </w:p>
    <w:p w14:paraId="7A2D5473" w14:textId="380DBDBC" w:rsidR="00C13371" w:rsidRDefault="00C13371" w:rsidP="00C13371">
      <w:pPr>
        <w:pStyle w:val="KeinLeerraum"/>
        <w:jc w:val="center"/>
        <w:rPr>
          <w:sz w:val="28"/>
          <w:szCs w:val="28"/>
        </w:rPr>
      </w:pPr>
    </w:p>
    <w:p w14:paraId="023495D0" w14:textId="24C05084" w:rsidR="00C13371" w:rsidRDefault="00970E98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13371">
        <w:rPr>
          <w:sz w:val="28"/>
          <w:szCs w:val="28"/>
        </w:rPr>
        <w:t xml:space="preserve">in Sonntagsgedicht. </w:t>
      </w:r>
    </w:p>
    <w:p w14:paraId="55635F8C" w14:textId="77777777" w:rsidR="00C13371" w:rsidRDefault="00C13371" w:rsidP="00C13371">
      <w:pPr>
        <w:pStyle w:val="KeinLeerraum"/>
        <w:jc w:val="center"/>
        <w:rPr>
          <w:sz w:val="28"/>
          <w:szCs w:val="28"/>
        </w:rPr>
      </w:pPr>
    </w:p>
    <w:p w14:paraId="7DBA6778" w14:textId="00DDAB5A" w:rsidR="00C13371" w:rsidRDefault="00C13371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</w:t>
      </w:r>
      <w:r w:rsidR="00970E98">
        <w:rPr>
          <w:sz w:val="28"/>
          <w:szCs w:val="28"/>
        </w:rPr>
        <w:t xml:space="preserve"> </w:t>
      </w:r>
      <w:r>
        <w:rPr>
          <w:sz w:val="28"/>
          <w:szCs w:val="28"/>
        </w:rPr>
        <w:t>1163</w:t>
      </w:r>
    </w:p>
    <w:p w14:paraId="40D0FD30" w14:textId="322FA7EF" w:rsidR="00C13371" w:rsidRDefault="00C13371" w:rsidP="00197DEE">
      <w:pPr>
        <w:pStyle w:val="KeinLeerraum"/>
        <w:rPr>
          <w:sz w:val="28"/>
          <w:szCs w:val="28"/>
        </w:rPr>
      </w:pPr>
      <w:bookmarkStart w:id="0" w:name="_GoBack"/>
      <w:bookmarkEnd w:id="0"/>
    </w:p>
    <w:p w14:paraId="5D3195D8" w14:textId="1AE2C763" w:rsidR="00C13371" w:rsidRDefault="00C13371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 Worte nie verhallen</w:t>
      </w:r>
    </w:p>
    <w:p w14:paraId="0907DBF0" w14:textId="012C529E" w:rsidR="00C13371" w:rsidRDefault="00C13371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Stein</w:t>
      </w:r>
      <w:r w:rsidR="00970E98">
        <w:rPr>
          <w:sz w:val="28"/>
          <w:szCs w:val="28"/>
        </w:rPr>
        <w:t>e</w:t>
      </w:r>
      <w:r>
        <w:rPr>
          <w:sz w:val="28"/>
          <w:szCs w:val="28"/>
        </w:rPr>
        <w:t xml:space="preserve"> die vom </w:t>
      </w:r>
      <w:r w:rsidR="00970E98">
        <w:rPr>
          <w:sz w:val="28"/>
          <w:szCs w:val="28"/>
        </w:rPr>
        <w:t>Gipfel</w:t>
      </w:r>
      <w:r>
        <w:rPr>
          <w:sz w:val="28"/>
          <w:szCs w:val="28"/>
        </w:rPr>
        <w:t xml:space="preserve"> fallen,</w:t>
      </w:r>
    </w:p>
    <w:p w14:paraId="47EE273C" w14:textId="4E3AAB2D" w:rsidR="00C13371" w:rsidRDefault="00C13371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Kante sie zur Kante springen</w:t>
      </w:r>
    </w:p>
    <w:p w14:paraId="3BC5CCB1" w14:textId="1C6A2F26" w:rsidR="00C13371" w:rsidRDefault="00970E98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C13371">
        <w:rPr>
          <w:sz w:val="28"/>
          <w:szCs w:val="28"/>
        </w:rPr>
        <w:t xml:space="preserve"> einem</w:t>
      </w:r>
      <w:r>
        <w:rPr>
          <w:sz w:val="28"/>
          <w:szCs w:val="28"/>
        </w:rPr>
        <w:t xml:space="preserve"> klirrend</w:t>
      </w:r>
      <w:r w:rsidR="00C13371">
        <w:rPr>
          <w:sz w:val="28"/>
          <w:szCs w:val="28"/>
        </w:rPr>
        <w:t xml:space="preserve"> Ton erklingen.</w:t>
      </w:r>
    </w:p>
    <w:p w14:paraId="4844B341" w14:textId="29A48D54" w:rsidR="00E761F4" w:rsidRDefault="00970E98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516707B5" w14:textId="7A1E3F3F" w:rsidR="00E761F4" w:rsidRDefault="00E761F4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sind </w:t>
      </w:r>
      <w:r w:rsidR="00970E98">
        <w:rPr>
          <w:sz w:val="28"/>
          <w:szCs w:val="28"/>
        </w:rPr>
        <w:t>oft</w:t>
      </w:r>
      <w:r>
        <w:rPr>
          <w:sz w:val="28"/>
          <w:szCs w:val="28"/>
        </w:rPr>
        <w:t xml:space="preserve"> Worte</w:t>
      </w:r>
      <w:r w:rsidR="00970E9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die sich senken </w:t>
      </w:r>
    </w:p>
    <w:p w14:paraId="26CC5EEA" w14:textId="04E25687" w:rsidR="00E761F4" w:rsidRDefault="00970E98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E761F4">
        <w:rPr>
          <w:sz w:val="28"/>
          <w:szCs w:val="28"/>
        </w:rPr>
        <w:t xml:space="preserve"> danach unsere Sinne lenken,</w:t>
      </w:r>
    </w:p>
    <w:p w14:paraId="465BCBB5" w14:textId="313EC4DA" w:rsidR="00E761F4" w:rsidRDefault="00E761F4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deren Inhalt dann mit Macht</w:t>
      </w:r>
    </w:p>
    <w:p w14:paraId="5012B237" w14:textId="2DE74164" w:rsidR="00E761F4" w:rsidRDefault="00E761F4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schlafen lässt uns in der Nacht.</w:t>
      </w:r>
    </w:p>
    <w:p w14:paraId="1BC477F7" w14:textId="0151116F" w:rsidR="00E761F4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01C931A4" w14:textId="5BFFA376" w:rsidR="00E761F4" w:rsidRDefault="00E761F4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kann die Lebenswucht erfahren</w:t>
      </w:r>
    </w:p>
    <w:p w14:paraId="284E12DC" w14:textId="77777777" w:rsidR="00DF473C" w:rsidRDefault="00E761F4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man gereift in vielen Jahren</w:t>
      </w:r>
      <w:r w:rsidR="00DF473C">
        <w:rPr>
          <w:sz w:val="28"/>
          <w:szCs w:val="28"/>
        </w:rPr>
        <w:t>,</w:t>
      </w:r>
    </w:p>
    <w:p w14:paraId="792ECD31" w14:textId="16CC1812" w:rsidR="00E761F4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gekostet tiefes Leid manch Freude</w:t>
      </w:r>
    </w:p>
    <w:p w14:paraId="0EDB4989" w14:textId="1C800190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unserem Leben zählen beide.</w:t>
      </w:r>
    </w:p>
    <w:p w14:paraId="75C8A35D" w14:textId="78EFCE0C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7F621AF6" w14:textId="77777777" w:rsidR="00970E98" w:rsidRDefault="00970E98" w:rsidP="00C13371">
      <w:pPr>
        <w:pStyle w:val="KeinLeerraum"/>
        <w:jc w:val="center"/>
        <w:rPr>
          <w:sz w:val="28"/>
          <w:szCs w:val="28"/>
        </w:rPr>
      </w:pPr>
    </w:p>
    <w:p w14:paraId="278335A1" w14:textId="756D5BA7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Worte sind es ihr Geleite</w:t>
      </w:r>
    </w:p>
    <w:p w14:paraId="1C758273" w14:textId="0773E002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ob lieb </w:t>
      </w:r>
      <w:r w:rsidR="00EC052A">
        <w:rPr>
          <w:sz w:val="28"/>
          <w:szCs w:val="28"/>
        </w:rPr>
        <w:t xml:space="preserve">ob bös </w:t>
      </w:r>
      <w:r>
        <w:rPr>
          <w:sz w:val="28"/>
          <w:szCs w:val="28"/>
        </w:rPr>
        <w:t>an unserer Seite,</w:t>
      </w:r>
    </w:p>
    <w:p w14:paraId="3946591B" w14:textId="2D59CBCC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hoffen lassen uns und bangen </w:t>
      </w:r>
    </w:p>
    <w:p w14:paraId="68EC2CE5" w14:textId="03294F8F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70E98">
        <w:rPr>
          <w:sz w:val="28"/>
          <w:szCs w:val="28"/>
        </w:rPr>
        <w:t>ann</w:t>
      </w:r>
      <w:r>
        <w:rPr>
          <w:sz w:val="28"/>
          <w:szCs w:val="28"/>
        </w:rPr>
        <w:t xml:space="preserve"> Herz du Sinne hält gefangen.</w:t>
      </w:r>
    </w:p>
    <w:p w14:paraId="34AE98B8" w14:textId="0C2974E5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200F8E95" w14:textId="607F3B36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Baumstumpf oder alte</w:t>
      </w:r>
      <w:r w:rsidR="00EC052A">
        <w:rPr>
          <w:sz w:val="28"/>
          <w:szCs w:val="28"/>
        </w:rPr>
        <w:t>m</w:t>
      </w:r>
      <w:r>
        <w:rPr>
          <w:sz w:val="28"/>
          <w:szCs w:val="28"/>
        </w:rPr>
        <w:t xml:space="preserve"> Haus</w:t>
      </w:r>
    </w:p>
    <w:p w14:paraId="11FFB9D3" w14:textId="08960D20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EC052A">
        <w:rPr>
          <w:sz w:val="28"/>
          <w:szCs w:val="28"/>
        </w:rPr>
        <w:t>zeigen uns des Lebens Lauf,</w:t>
      </w:r>
    </w:p>
    <w:p w14:paraId="0E2702E9" w14:textId="534236C2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lenken </w:t>
      </w:r>
      <w:r w:rsidR="00EC052A">
        <w:rPr>
          <w:sz w:val="28"/>
          <w:szCs w:val="28"/>
        </w:rPr>
        <w:t>führen Geist und</w:t>
      </w:r>
      <w:r>
        <w:rPr>
          <w:sz w:val="28"/>
          <w:szCs w:val="28"/>
        </w:rPr>
        <w:t xml:space="preserve"> Sinn</w:t>
      </w:r>
    </w:p>
    <w:p w14:paraId="65D93FB8" w14:textId="7C26668A" w:rsidR="00DF473C" w:rsidRDefault="00EC052A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</w:t>
      </w:r>
      <w:r w:rsidR="00DF473C">
        <w:rPr>
          <w:sz w:val="28"/>
          <w:szCs w:val="28"/>
        </w:rPr>
        <w:t xml:space="preserve"> bis zum Lebensende hin.</w:t>
      </w:r>
    </w:p>
    <w:p w14:paraId="4BBC7D68" w14:textId="0BA1D54A" w:rsidR="00DF473C" w:rsidRDefault="00DF473C" w:rsidP="00C133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008B0B6D" w14:textId="77777777" w:rsid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</w:p>
    <w:p w14:paraId="0E068B46" w14:textId="5A802151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Peter Leitheim: Buchautor-Mensch</w:t>
      </w:r>
    </w:p>
    <w:p w14:paraId="6F5A22AC" w14:textId="2F38D92E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Gebete, Gedichte- Gedanken</w:t>
      </w:r>
    </w:p>
    <w:p w14:paraId="32F07641" w14:textId="6282ADAE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zu finden unter</w:t>
      </w:r>
    </w:p>
    <w:p w14:paraId="4A4DDF3A" w14:textId="6A1B2197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Deutsche Gedichte Bibliothek</w:t>
      </w:r>
    </w:p>
    <w:p w14:paraId="2DE49644" w14:textId="0EA5E5DE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Reutlinger Autorenpool</w:t>
      </w:r>
    </w:p>
    <w:p w14:paraId="0D70253B" w14:textId="6FEBB6EB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GOOGLE</w:t>
      </w:r>
    </w:p>
    <w:p w14:paraId="40D54457" w14:textId="6BD647DF" w:rsidR="00DF473C" w:rsidRPr="00DF473C" w:rsidRDefault="00DF473C" w:rsidP="00C13371">
      <w:pPr>
        <w:pStyle w:val="KeinLeerraum"/>
        <w:jc w:val="center"/>
        <w:rPr>
          <w:b/>
          <w:bCs/>
          <w:sz w:val="24"/>
          <w:szCs w:val="24"/>
        </w:rPr>
      </w:pPr>
      <w:r w:rsidRPr="00DF473C">
        <w:rPr>
          <w:b/>
          <w:bCs/>
          <w:sz w:val="24"/>
          <w:szCs w:val="24"/>
        </w:rPr>
        <w:t>unter Peter Leitheim.</w:t>
      </w:r>
    </w:p>
    <w:p w14:paraId="3A20D92D" w14:textId="77777777" w:rsidR="00DF473C" w:rsidRDefault="00DF473C" w:rsidP="00C13371">
      <w:pPr>
        <w:pStyle w:val="KeinLeerraum"/>
        <w:jc w:val="center"/>
        <w:rPr>
          <w:sz w:val="28"/>
          <w:szCs w:val="28"/>
        </w:rPr>
      </w:pPr>
    </w:p>
    <w:p w14:paraId="6319CE78" w14:textId="7012B03A" w:rsidR="00DF473C" w:rsidRDefault="00DF473C" w:rsidP="00C13371">
      <w:pPr>
        <w:pStyle w:val="KeinLeerraum"/>
        <w:jc w:val="center"/>
        <w:rPr>
          <w:sz w:val="28"/>
          <w:szCs w:val="28"/>
        </w:rPr>
      </w:pPr>
    </w:p>
    <w:p w14:paraId="17FF8AB9" w14:textId="77777777" w:rsidR="00DF473C" w:rsidRDefault="00DF473C" w:rsidP="00C13371">
      <w:pPr>
        <w:pStyle w:val="KeinLeerraum"/>
        <w:jc w:val="center"/>
        <w:rPr>
          <w:sz w:val="28"/>
          <w:szCs w:val="28"/>
        </w:rPr>
      </w:pPr>
    </w:p>
    <w:p w14:paraId="6D9DE4B5" w14:textId="5D5BF17B" w:rsidR="00E761F4" w:rsidRDefault="00E761F4" w:rsidP="00C13371">
      <w:pPr>
        <w:pStyle w:val="KeinLeerraum"/>
        <w:jc w:val="center"/>
        <w:rPr>
          <w:sz w:val="28"/>
          <w:szCs w:val="28"/>
        </w:rPr>
      </w:pPr>
    </w:p>
    <w:p w14:paraId="2B4BF418" w14:textId="77777777" w:rsidR="00E761F4" w:rsidRDefault="00E761F4" w:rsidP="00C13371">
      <w:pPr>
        <w:pStyle w:val="KeinLeerraum"/>
        <w:jc w:val="center"/>
        <w:rPr>
          <w:sz w:val="28"/>
          <w:szCs w:val="28"/>
        </w:rPr>
      </w:pPr>
    </w:p>
    <w:p w14:paraId="352D925C" w14:textId="77777777" w:rsidR="00E761F4" w:rsidRDefault="00E761F4" w:rsidP="00C13371">
      <w:pPr>
        <w:pStyle w:val="KeinLeerraum"/>
        <w:jc w:val="center"/>
        <w:rPr>
          <w:sz w:val="28"/>
          <w:szCs w:val="28"/>
        </w:rPr>
      </w:pPr>
    </w:p>
    <w:p w14:paraId="227B8972" w14:textId="7854978D" w:rsidR="00C13371" w:rsidRDefault="00C13371" w:rsidP="00C13371">
      <w:pPr>
        <w:pStyle w:val="KeinLeerraum"/>
        <w:jc w:val="center"/>
        <w:rPr>
          <w:sz w:val="28"/>
          <w:szCs w:val="28"/>
        </w:rPr>
      </w:pPr>
    </w:p>
    <w:p w14:paraId="604704D1" w14:textId="77777777" w:rsidR="00C13371" w:rsidRDefault="00C13371" w:rsidP="00C13371">
      <w:pPr>
        <w:pStyle w:val="KeinLeerraum"/>
        <w:jc w:val="center"/>
        <w:rPr>
          <w:sz w:val="28"/>
          <w:szCs w:val="28"/>
        </w:rPr>
      </w:pPr>
    </w:p>
    <w:p w14:paraId="73BD9B9A" w14:textId="77777777" w:rsidR="00C13371" w:rsidRPr="00C13371" w:rsidRDefault="00C13371" w:rsidP="00C13371">
      <w:pPr>
        <w:pStyle w:val="KeinLeerraum"/>
        <w:jc w:val="center"/>
        <w:rPr>
          <w:sz w:val="28"/>
          <w:szCs w:val="28"/>
        </w:rPr>
      </w:pPr>
    </w:p>
    <w:sectPr w:rsidR="00C13371" w:rsidRPr="00C133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71"/>
    <w:rsid w:val="00197DEE"/>
    <w:rsid w:val="00970E98"/>
    <w:rsid w:val="0099155D"/>
    <w:rsid w:val="00C13371"/>
    <w:rsid w:val="00DF473C"/>
    <w:rsid w:val="00E761F4"/>
    <w:rsid w:val="00EC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F5D6"/>
  <w15:chartTrackingRefBased/>
  <w15:docId w15:val="{C996B7CB-9196-4FAF-8A51-E31ACD356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133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3</cp:revision>
  <dcterms:created xsi:type="dcterms:W3CDTF">2021-02-07T08:33:00Z</dcterms:created>
  <dcterms:modified xsi:type="dcterms:W3CDTF">2023-08-04T11:25:00Z</dcterms:modified>
</cp:coreProperties>
</file>