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2DAE02" w14:textId="61795C7D" w:rsidR="005A655A" w:rsidRDefault="00C30C6E" w:rsidP="005A655A">
      <w:pPr>
        <w:pStyle w:val="KeinLeerraum"/>
        <w:jc w:val="center"/>
        <w:rPr>
          <w:rFonts w:ascii="Lucida Handwriting" w:hAnsi="Lucida Handwriting"/>
          <w:sz w:val="32"/>
          <w:szCs w:val="32"/>
        </w:rPr>
      </w:pPr>
      <w:r w:rsidRPr="00C30C6E">
        <w:rPr>
          <w:rFonts w:ascii="Lucida Handwriting" w:hAnsi="Lucida Handwriting"/>
          <w:sz w:val="32"/>
          <w:szCs w:val="32"/>
        </w:rPr>
        <w:t xml:space="preserve">Auf dem </w:t>
      </w:r>
      <w:r w:rsidR="00256675" w:rsidRPr="00C30C6E">
        <w:rPr>
          <w:rFonts w:ascii="Lucida Handwriting" w:hAnsi="Lucida Handwriting"/>
          <w:sz w:val="32"/>
          <w:szCs w:val="32"/>
        </w:rPr>
        <w:t>Friedhof</w:t>
      </w:r>
    </w:p>
    <w:p w14:paraId="6E5DDDD4" w14:textId="3FC000C5" w:rsidR="005A655A" w:rsidRDefault="00C30C6E" w:rsidP="005A655A">
      <w:pPr>
        <w:pStyle w:val="KeinLeerraum"/>
        <w:jc w:val="center"/>
        <w:rPr>
          <w:rFonts w:ascii="Lucida Handwriting" w:hAnsi="Lucida Handwriting"/>
          <w:sz w:val="32"/>
          <w:szCs w:val="32"/>
        </w:rPr>
      </w:pPr>
      <w:r>
        <w:rPr>
          <w:rFonts w:ascii="Lucida Handwriting" w:hAnsi="Lucida Handwriting"/>
          <w:sz w:val="32"/>
          <w:szCs w:val="32"/>
        </w:rPr>
        <w:t>1880</w:t>
      </w:r>
    </w:p>
    <w:p w14:paraId="74A660C8" w14:textId="41038988" w:rsidR="005A655A" w:rsidRPr="00C30C6E" w:rsidRDefault="005A655A" w:rsidP="00256675">
      <w:pPr>
        <w:pStyle w:val="KeinLeerraum"/>
        <w:jc w:val="center"/>
        <w:rPr>
          <w:rFonts w:ascii="Lucida Handwriting" w:hAnsi="Lucida Handwriting"/>
          <w:sz w:val="32"/>
          <w:szCs w:val="32"/>
        </w:rPr>
      </w:pPr>
      <w:r>
        <w:rPr>
          <w:rFonts w:ascii="Lucida Handwriting" w:hAnsi="Lucida Handwriting"/>
          <w:sz w:val="32"/>
          <w:szCs w:val="32"/>
        </w:rPr>
        <w:t>Eine kleine Grabgeschichte</w:t>
      </w:r>
    </w:p>
    <w:p w14:paraId="4B7A5331" w14:textId="07541DAF" w:rsidR="00256675" w:rsidRDefault="005A655A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14:paraId="6EB1CD28" w14:textId="02053422" w:rsidR="00256675" w:rsidRDefault="00256675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Grabgeleit</w:t>
      </w:r>
      <w:r w:rsidR="00955846">
        <w:rPr>
          <w:sz w:val="28"/>
          <w:szCs w:val="28"/>
        </w:rPr>
        <w:t>-</w:t>
      </w:r>
      <w:r>
        <w:rPr>
          <w:sz w:val="28"/>
          <w:szCs w:val="28"/>
        </w:rPr>
        <w:t xml:space="preserve"> auf dem Wege zum Grabe.</w:t>
      </w:r>
    </w:p>
    <w:p w14:paraId="37BFF3E5" w14:textId="64A61FED" w:rsidR="005A655A" w:rsidRDefault="00955846" w:rsidP="004F6B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Vorbei an alten verwitterten Grabsteinen und einer bröckelnden Friedhofsmauer</w:t>
      </w:r>
      <w:r w:rsidR="004F6B70">
        <w:rPr>
          <w:sz w:val="28"/>
          <w:szCs w:val="28"/>
        </w:rPr>
        <w:t>, i</w:t>
      </w:r>
      <w:r>
        <w:rPr>
          <w:sz w:val="28"/>
          <w:szCs w:val="28"/>
        </w:rPr>
        <w:t>rgendwo i</w:t>
      </w:r>
      <w:r w:rsidR="005A655A">
        <w:rPr>
          <w:sz w:val="28"/>
          <w:szCs w:val="28"/>
        </w:rPr>
        <w:t>n</w:t>
      </w:r>
      <w:r>
        <w:rPr>
          <w:sz w:val="28"/>
          <w:szCs w:val="28"/>
        </w:rPr>
        <w:t xml:space="preserve"> Deutschland.</w:t>
      </w:r>
      <w:r w:rsidR="004F6B70">
        <w:rPr>
          <w:sz w:val="28"/>
          <w:szCs w:val="28"/>
        </w:rPr>
        <w:t xml:space="preserve"> </w:t>
      </w:r>
      <w:r w:rsidR="005A655A">
        <w:rPr>
          <w:sz w:val="28"/>
          <w:szCs w:val="28"/>
        </w:rPr>
        <w:t>Der Ort unwichtig in jener Zeit</w:t>
      </w:r>
    </w:p>
    <w:p w14:paraId="6B7EDFAD" w14:textId="5D17E16F" w:rsidR="00955846" w:rsidRDefault="00955846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14:paraId="718B9E32" w14:textId="77777777" w:rsidR="00955846" w:rsidRDefault="00256675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ist ein schlichter Sarg. </w:t>
      </w:r>
    </w:p>
    <w:p w14:paraId="7C8978DA" w14:textId="6A3E513E" w:rsidR="00256675" w:rsidRDefault="00256675" w:rsidP="004F6B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Auf ihm ein </w:t>
      </w:r>
      <w:r w:rsidR="00955846">
        <w:rPr>
          <w:sz w:val="28"/>
          <w:szCs w:val="28"/>
        </w:rPr>
        <w:t xml:space="preserve">kleiner </w:t>
      </w:r>
      <w:r>
        <w:rPr>
          <w:sz w:val="28"/>
          <w:szCs w:val="28"/>
        </w:rPr>
        <w:t xml:space="preserve">Kranz mit </w:t>
      </w:r>
      <w:r w:rsidR="00955846">
        <w:rPr>
          <w:sz w:val="28"/>
          <w:szCs w:val="28"/>
        </w:rPr>
        <w:t xml:space="preserve">zwei </w:t>
      </w:r>
      <w:r>
        <w:rPr>
          <w:sz w:val="28"/>
          <w:szCs w:val="28"/>
        </w:rPr>
        <w:t>Lilien und</w:t>
      </w:r>
      <w:r w:rsidR="00955846">
        <w:rPr>
          <w:sz w:val="28"/>
          <w:szCs w:val="28"/>
        </w:rPr>
        <w:t xml:space="preserve"> sechs</w:t>
      </w:r>
      <w:r>
        <w:rPr>
          <w:sz w:val="28"/>
          <w:szCs w:val="28"/>
        </w:rPr>
        <w:t xml:space="preserve"> Rosen</w:t>
      </w:r>
      <w:r w:rsidR="005A655A">
        <w:rPr>
          <w:sz w:val="28"/>
          <w:szCs w:val="28"/>
        </w:rPr>
        <w:t>.</w:t>
      </w:r>
      <w:bookmarkStart w:id="0" w:name="_GoBack"/>
      <w:bookmarkEnd w:id="0"/>
    </w:p>
    <w:p w14:paraId="4EFF85F2" w14:textId="1C62633B" w:rsidR="00256675" w:rsidRDefault="00256675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Sechs Träger, zwei Messner, ein Pfarrer</w:t>
      </w:r>
      <w:r w:rsidR="00955846">
        <w:rPr>
          <w:sz w:val="28"/>
          <w:szCs w:val="28"/>
        </w:rPr>
        <w:t xml:space="preserve">, </w:t>
      </w:r>
      <w:r w:rsidR="005A655A">
        <w:rPr>
          <w:sz w:val="28"/>
          <w:szCs w:val="28"/>
        </w:rPr>
        <w:t>Vater und Mutter</w:t>
      </w:r>
      <w:r>
        <w:rPr>
          <w:sz w:val="28"/>
          <w:szCs w:val="28"/>
        </w:rPr>
        <w:t xml:space="preserve"> </w:t>
      </w:r>
      <w:r w:rsidR="005A655A">
        <w:rPr>
          <w:sz w:val="28"/>
          <w:szCs w:val="28"/>
        </w:rPr>
        <w:t>tief gebeugt</w:t>
      </w:r>
      <w:r>
        <w:rPr>
          <w:sz w:val="28"/>
          <w:szCs w:val="28"/>
        </w:rPr>
        <w:t>.</w:t>
      </w:r>
    </w:p>
    <w:p w14:paraId="0603405B" w14:textId="3D0A0302" w:rsidR="00256675" w:rsidRDefault="00256675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036FDE6" w14:textId="77777777" w:rsidR="005A655A" w:rsidRDefault="00256675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ist Sommer, </w:t>
      </w:r>
    </w:p>
    <w:p w14:paraId="44223E2A" w14:textId="374E3063" w:rsidR="00256675" w:rsidRDefault="00256675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ausgeworfene Erde des Grabes wird von der </w:t>
      </w:r>
      <w:r w:rsidR="005A655A">
        <w:rPr>
          <w:sz w:val="28"/>
          <w:szCs w:val="28"/>
        </w:rPr>
        <w:t>Morgens</w:t>
      </w:r>
      <w:r>
        <w:rPr>
          <w:sz w:val="28"/>
          <w:szCs w:val="28"/>
        </w:rPr>
        <w:t xml:space="preserve">onne beschienen. </w:t>
      </w:r>
    </w:p>
    <w:p w14:paraId="6E9E5638" w14:textId="0BF887C7" w:rsidR="00256675" w:rsidRDefault="00256675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Vogelsang als Trauermusik, lieblich und doch herzzerreißend.</w:t>
      </w:r>
    </w:p>
    <w:p w14:paraId="587DA526" w14:textId="292E3635" w:rsidR="00256675" w:rsidRDefault="005A655A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0B182AD0" w14:textId="159BC205" w:rsidR="00256675" w:rsidRDefault="00256675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Nun sinkt der Sarg zur Erde hinab. </w:t>
      </w:r>
    </w:p>
    <w:p w14:paraId="136EEC3F" w14:textId="53255A64" w:rsidR="00256675" w:rsidRDefault="00256675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Männer haben ihre Hüte abgenommen und neigen den Kopf.</w:t>
      </w:r>
    </w:p>
    <w:p w14:paraId="5B099FB1" w14:textId="10C7AE4B" w:rsidR="00256675" w:rsidRDefault="00256675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Kurz </w:t>
      </w:r>
      <w:r w:rsidR="005A655A">
        <w:rPr>
          <w:sz w:val="28"/>
          <w:szCs w:val="28"/>
        </w:rPr>
        <w:t xml:space="preserve">sind </w:t>
      </w:r>
      <w:r>
        <w:rPr>
          <w:sz w:val="28"/>
          <w:szCs w:val="28"/>
        </w:rPr>
        <w:t>die Worte des Geistlichen</w:t>
      </w:r>
      <w:r w:rsidR="005A655A">
        <w:rPr>
          <w:sz w:val="28"/>
          <w:szCs w:val="28"/>
        </w:rPr>
        <w:t>.</w:t>
      </w:r>
    </w:p>
    <w:p w14:paraId="57762080" w14:textId="35AFF8BA" w:rsidR="005A655A" w:rsidRDefault="005A655A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Staub zu Staub.</w:t>
      </w:r>
    </w:p>
    <w:p w14:paraId="167F64B4" w14:textId="5B3BDB9B" w:rsidR="00256675" w:rsidRDefault="00256675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Keine Musik, keine Freunde, </w:t>
      </w:r>
      <w:r w:rsidR="005A655A">
        <w:rPr>
          <w:sz w:val="28"/>
          <w:szCs w:val="28"/>
        </w:rPr>
        <w:t xml:space="preserve">so </w:t>
      </w:r>
      <w:r>
        <w:rPr>
          <w:sz w:val="28"/>
          <w:szCs w:val="28"/>
        </w:rPr>
        <w:t>klein das Häuflein der Trauernden.</w:t>
      </w:r>
    </w:p>
    <w:p w14:paraId="10988A50" w14:textId="36745C22" w:rsidR="00256675" w:rsidRDefault="005A655A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3BEAC6C2" w14:textId="32AACBC6" w:rsidR="00256675" w:rsidRDefault="00256675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Bald wird die Erde vom Totengräber in das Grab gefüllt.</w:t>
      </w:r>
    </w:p>
    <w:p w14:paraId="2E3E8A42" w14:textId="78137942" w:rsidR="00C30C6E" w:rsidRDefault="005A655A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14:paraId="5D583735" w14:textId="1AC7E00E" w:rsidR="00256675" w:rsidRDefault="00256675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ist der Armenteil </w:t>
      </w:r>
      <w:r w:rsidR="005A655A">
        <w:rPr>
          <w:sz w:val="28"/>
          <w:szCs w:val="28"/>
        </w:rPr>
        <w:t xml:space="preserve">auf dem </w:t>
      </w:r>
      <w:r>
        <w:rPr>
          <w:sz w:val="28"/>
          <w:szCs w:val="28"/>
        </w:rPr>
        <w:t>Friedhof.</w:t>
      </w:r>
    </w:p>
    <w:p w14:paraId="0B20EF98" w14:textId="25869290" w:rsidR="00256675" w:rsidRDefault="00256675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Keine </w:t>
      </w:r>
      <w:r w:rsidR="005A655A">
        <w:rPr>
          <w:sz w:val="28"/>
          <w:szCs w:val="28"/>
        </w:rPr>
        <w:t>Grabs</w:t>
      </w:r>
      <w:r>
        <w:rPr>
          <w:sz w:val="28"/>
          <w:szCs w:val="28"/>
        </w:rPr>
        <w:t xml:space="preserve">teine, dafür </w:t>
      </w:r>
      <w:r w:rsidR="005A655A">
        <w:rPr>
          <w:sz w:val="28"/>
          <w:szCs w:val="28"/>
        </w:rPr>
        <w:t xml:space="preserve">einzelne </w:t>
      </w:r>
      <w:r>
        <w:rPr>
          <w:sz w:val="28"/>
          <w:szCs w:val="28"/>
        </w:rPr>
        <w:t>vom Wetter verwitterte Holzkreuze</w:t>
      </w:r>
      <w:r w:rsidR="00C30C6E">
        <w:rPr>
          <w:sz w:val="28"/>
          <w:szCs w:val="28"/>
        </w:rPr>
        <w:t>.</w:t>
      </w:r>
    </w:p>
    <w:p w14:paraId="107FB188" w14:textId="66500D47" w:rsidR="00C30C6E" w:rsidRDefault="00C30C6E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Namen verwaschen, die Farbe abgeblättert.</w:t>
      </w:r>
    </w:p>
    <w:p w14:paraId="5A0AA3CC" w14:textId="0BCAD1E6" w:rsidR="00C30C6E" w:rsidRDefault="00C30C6E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Was bleibt </w:t>
      </w:r>
      <w:r w:rsidR="005A655A">
        <w:rPr>
          <w:sz w:val="28"/>
          <w:szCs w:val="28"/>
        </w:rPr>
        <w:t xml:space="preserve">ist </w:t>
      </w:r>
      <w:r>
        <w:rPr>
          <w:sz w:val="28"/>
          <w:szCs w:val="28"/>
        </w:rPr>
        <w:t>ein kahler Erdhügel.</w:t>
      </w:r>
    </w:p>
    <w:p w14:paraId="3C83A15D" w14:textId="7CDC7856" w:rsidR="00C30C6E" w:rsidRDefault="005A655A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33B2B65B" w14:textId="08980098" w:rsidR="00C30C6E" w:rsidRDefault="005A655A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Bald s</w:t>
      </w:r>
      <w:r w:rsidR="00C30C6E">
        <w:rPr>
          <w:sz w:val="28"/>
          <w:szCs w:val="28"/>
        </w:rPr>
        <w:t>chon verweht der Wind den losen Staub</w:t>
      </w:r>
      <w:r>
        <w:rPr>
          <w:sz w:val="28"/>
          <w:szCs w:val="28"/>
        </w:rPr>
        <w:t xml:space="preserve"> des Grabes.</w:t>
      </w:r>
    </w:p>
    <w:p w14:paraId="3FF1A285" w14:textId="09E74A50" w:rsidR="00C30C6E" w:rsidRDefault="00C30C6E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Regen schwem</w:t>
      </w:r>
      <w:r w:rsidR="005A655A">
        <w:rPr>
          <w:sz w:val="28"/>
          <w:szCs w:val="28"/>
        </w:rPr>
        <w:t>mt die Erde ein</w:t>
      </w:r>
      <w:r>
        <w:rPr>
          <w:sz w:val="28"/>
          <w:szCs w:val="28"/>
        </w:rPr>
        <w:t xml:space="preserve"> und</w:t>
      </w:r>
      <w:r w:rsidR="005A655A">
        <w:rPr>
          <w:sz w:val="28"/>
          <w:szCs w:val="28"/>
        </w:rPr>
        <w:t xml:space="preserve"> lässt sie</w:t>
      </w:r>
      <w:r>
        <w:rPr>
          <w:sz w:val="28"/>
          <w:szCs w:val="28"/>
        </w:rPr>
        <w:t xml:space="preserve"> absinken. </w:t>
      </w:r>
    </w:p>
    <w:p w14:paraId="474ABEFF" w14:textId="26B59B52" w:rsidR="00C30C6E" w:rsidRDefault="00C30C6E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Winter mit seinem Schneefall ebnet das Grab ein. </w:t>
      </w:r>
    </w:p>
    <w:p w14:paraId="20144E11" w14:textId="05F92D1D" w:rsidR="00C30C6E" w:rsidRDefault="005A655A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400F5CB7" w14:textId="77777777" w:rsidR="00C30C6E" w:rsidRDefault="00C30C6E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Frühling lässt als Blumengruß einige Schneeglöckchen </w:t>
      </w:r>
    </w:p>
    <w:p w14:paraId="13688FA5" w14:textId="2864BD7C" w:rsidR="00C30C6E" w:rsidRDefault="00C30C6E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der Erde sprießen.</w:t>
      </w:r>
    </w:p>
    <w:p w14:paraId="3BC61231" w14:textId="23630468" w:rsidR="00C30C6E" w:rsidRDefault="00C30C6E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Immergrün deckt nun die Erde. </w:t>
      </w:r>
    </w:p>
    <w:p w14:paraId="28ACDCBB" w14:textId="078C1309" w:rsidR="00C30C6E" w:rsidRDefault="00C30C6E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Bald nehmen Nesseln, Disteln. Gras den Platz auf der Erde ein. </w:t>
      </w:r>
    </w:p>
    <w:p w14:paraId="23C2FD30" w14:textId="5646BB73" w:rsidR="00C30C6E" w:rsidRDefault="005A655A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</w:t>
      </w:r>
    </w:p>
    <w:p w14:paraId="4299244A" w14:textId="4A5B7F57" w:rsidR="00955846" w:rsidRDefault="005A655A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Drei</w:t>
      </w:r>
      <w:r w:rsidR="00955846">
        <w:rPr>
          <w:sz w:val="28"/>
          <w:szCs w:val="28"/>
        </w:rPr>
        <w:t xml:space="preserve"> </w:t>
      </w:r>
      <w:r w:rsidR="00C30C6E">
        <w:rPr>
          <w:sz w:val="28"/>
          <w:szCs w:val="28"/>
        </w:rPr>
        <w:t>Jahr später</w:t>
      </w:r>
      <w:r w:rsidR="00955846">
        <w:rPr>
          <w:sz w:val="28"/>
          <w:szCs w:val="28"/>
        </w:rPr>
        <w:t>.</w:t>
      </w:r>
    </w:p>
    <w:p w14:paraId="59C5544A" w14:textId="77777777" w:rsidR="00955846" w:rsidRDefault="00955846" w:rsidP="00256675">
      <w:pPr>
        <w:pStyle w:val="KeinLeerraum"/>
        <w:jc w:val="center"/>
        <w:rPr>
          <w:sz w:val="28"/>
          <w:szCs w:val="28"/>
        </w:rPr>
      </w:pPr>
    </w:p>
    <w:p w14:paraId="35030F10" w14:textId="7292200A" w:rsidR="00C30C6E" w:rsidRDefault="00955846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</w:t>
      </w:r>
      <w:r w:rsidR="00C30C6E">
        <w:rPr>
          <w:sz w:val="28"/>
          <w:szCs w:val="28"/>
        </w:rPr>
        <w:t>as Grab deckt nun zartes</w:t>
      </w:r>
      <w:r w:rsidR="005A655A">
        <w:rPr>
          <w:sz w:val="28"/>
          <w:szCs w:val="28"/>
        </w:rPr>
        <w:t>,</w:t>
      </w:r>
      <w:r>
        <w:rPr>
          <w:sz w:val="28"/>
          <w:szCs w:val="28"/>
        </w:rPr>
        <w:t xml:space="preserve"> dunkelgrünes </w:t>
      </w:r>
      <w:r w:rsidR="00C30C6E">
        <w:rPr>
          <w:sz w:val="28"/>
          <w:szCs w:val="28"/>
        </w:rPr>
        <w:t>Gras</w:t>
      </w:r>
      <w:r>
        <w:rPr>
          <w:sz w:val="28"/>
          <w:szCs w:val="28"/>
        </w:rPr>
        <w:t>.</w:t>
      </w:r>
    </w:p>
    <w:p w14:paraId="3826498A" w14:textId="584B1C81" w:rsidR="00955846" w:rsidRDefault="00955846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Alles Unkraut ist entfernt</w:t>
      </w:r>
    </w:p>
    <w:p w14:paraId="6CD824D5" w14:textId="696DE4BF" w:rsidR="00C30C6E" w:rsidRDefault="00C30C6E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schwarzes Kreuz ist aufgestellt.</w:t>
      </w:r>
    </w:p>
    <w:p w14:paraId="37ED6BA6" w14:textId="122FF1EF" w:rsidR="00955846" w:rsidRDefault="00955846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weißer Schleier als Zier.</w:t>
      </w:r>
    </w:p>
    <w:p w14:paraId="3E2DFF4A" w14:textId="26E829C2" w:rsidR="00955846" w:rsidRDefault="00955846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kleiner Strauß mit </w:t>
      </w:r>
      <w:r w:rsidR="005A655A">
        <w:rPr>
          <w:sz w:val="28"/>
          <w:szCs w:val="28"/>
        </w:rPr>
        <w:t xml:space="preserve">blassen </w:t>
      </w:r>
      <w:r>
        <w:rPr>
          <w:sz w:val="28"/>
          <w:szCs w:val="28"/>
        </w:rPr>
        <w:t xml:space="preserve">Veilchen </w:t>
      </w:r>
      <w:r w:rsidR="005A655A">
        <w:rPr>
          <w:sz w:val="28"/>
          <w:szCs w:val="28"/>
        </w:rPr>
        <w:t xml:space="preserve">wurde </w:t>
      </w:r>
      <w:r>
        <w:rPr>
          <w:sz w:val="28"/>
          <w:szCs w:val="28"/>
        </w:rPr>
        <w:t>abgelegt.</w:t>
      </w:r>
    </w:p>
    <w:p w14:paraId="2E34625E" w14:textId="3C801B96" w:rsidR="00955846" w:rsidRDefault="005A655A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004A7621" w14:textId="130869BC" w:rsidR="00955846" w:rsidRDefault="00C30C6E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Marie </w:t>
      </w:r>
      <w:r w:rsidR="0018437D">
        <w:rPr>
          <w:sz w:val="28"/>
          <w:szCs w:val="28"/>
        </w:rPr>
        <w:t>1874- 1880</w:t>
      </w:r>
    </w:p>
    <w:p w14:paraId="3C6161F1" w14:textId="5BD806E2" w:rsidR="00C30C6E" w:rsidRDefault="00C30C6E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steht da </w:t>
      </w:r>
      <w:r w:rsidR="00955846">
        <w:rPr>
          <w:sz w:val="28"/>
          <w:szCs w:val="28"/>
        </w:rPr>
        <w:t>mit weißen Buchstaben</w:t>
      </w:r>
      <w:r w:rsidR="005A655A">
        <w:rPr>
          <w:sz w:val="28"/>
          <w:szCs w:val="28"/>
        </w:rPr>
        <w:t xml:space="preserve"> auf dem kleinen schwarzen Holzkreuz.</w:t>
      </w:r>
    </w:p>
    <w:p w14:paraId="098D027E" w14:textId="26116483" w:rsidR="005A655A" w:rsidRDefault="00151DD5" w:rsidP="00256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3DD29C71" w14:textId="1A47822C" w:rsidR="005A655A" w:rsidRDefault="005A655A" w:rsidP="00256675">
      <w:pPr>
        <w:pStyle w:val="KeinLeerraum"/>
        <w:jc w:val="center"/>
        <w:rPr>
          <w:b/>
          <w:bCs/>
          <w:sz w:val="24"/>
          <w:szCs w:val="24"/>
        </w:rPr>
      </w:pPr>
      <w:r w:rsidRPr="0018437D">
        <w:rPr>
          <w:b/>
          <w:bCs/>
          <w:sz w:val="24"/>
          <w:szCs w:val="24"/>
        </w:rPr>
        <w:t>Peter Leitheim.</w:t>
      </w:r>
      <w:r w:rsidR="0018437D">
        <w:rPr>
          <w:b/>
          <w:bCs/>
          <w:sz w:val="24"/>
          <w:szCs w:val="24"/>
        </w:rPr>
        <w:t xml:space="preserve"> Buchautor</w:t>
      </w:r>
    </w:p>
    <w:p w14:paraId="4459865C" w14:textId="3B33A53D" w:rsidR="0018437D" w:rsidRDefault="0018437D" w:rsidP="00256675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Gebete.</w:t>
      </w:r>
    </w:p>
    <w:p w14:paraId="2E86EEB7" w14:textId="77777777" w:rsidR="0018437D" w:rsidRPr="0018437D" w:rsidRDefault="0018437D" w:rsidP="00256675">
      <w:pPr>
        <w:pStyle w:val="KeinLeerraum"/>
        <w:jc w:val="center"/>
        <w:rPr>
          <w:b/>
          <w:bCs/>
          <w:sz w:val="24"/>
          <w:szCs w:val="24"/>
        </w:rPr>
      </w:pPr>
    </w:p>
    <w:sectPr w:rsidR="0018437D" w:rsidRPr="0018437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675"/>
    <w:rsid w:val="00151DD5"/>
    <w:rsid w:val="0018437D"/>
    <w:rsid w:val="00256675"/>
    <w:rsid w:val="00427917"/>
    <w:rsid w:val="004F6B70"/>
    <w:rsid w:val="005A655A"/>
    <w:rsid w:val="007B366B"/>
    <w:rsid w:val="00955846"/>
    <w:rsid w:val="00C3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0AE7F"/>
  <w15:chartTrackingRefBased/>
  <w15:docId w15:val="{319B94E5-C675-4F33-9487-47F8B4640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566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info@leitheim-gedichte.de</cp:lastModifiedBy>
  <cp:revision>6</cp:revision>
  <dcterms:created xsi:type="dcterms:W3CDTF">2021-08-26T07:57:00Z</dcterms:created>
  <dcterms:modified xsi:type="dcterms:W3CDTF">2025-11-01T09:21:00Z</dcterms:modified>
</cp:coreProperties>
</file>