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A2B" w:rsidRPr="002410CE" w:rsidRDefault="00705A2B" w:rsidP="00262FF3">
      <w:pPr>
        <w:pStyle w:val="KeinLeerraum"/>
        <w:jc w:val="center"/>
        <w:rPr>
          <w:rFonts w:ascii="Algerian" w:hAnsi="Algerian" w:cstheme="minorHAnsi"/>
          <w:b/>
          <w:sz w:val="28"/>
          <w:szCs w:val="28"/>
        </w:rPr>
      </w:pPr>
      <w:r w:rsidRPr="002410CE">
        <w:rPr>
          <w:rFonts w:ascii="Algerian" w:hAnsi="Algerian" w:cstheme="minorHAnsi"/>
          <w:b/>
          <w:sz w:val="28"/>
          <w:szCs w:val="28"/>
        </w:rPr>
        <w:t>Liebe Freunde /innen/Leser</w:t>
      </w:r>
    </w:p>
    <w:p w:rsidR="00705A2B" w:rsidRPr="00705A2B" w:rsidRDefault="00705A2B" w:rsidP="00262FF3">
      <w:pPr>
        <w:pStyle w:val="KeinLeerraum"/>
        <w:jc w:val="center"/>
        <w:rPr>
          <w:rFonts w:cstheme="minorHAnsi"/>
          <w:b/>
          <w:sz w:val="28"/>
          <w:szCs w:val="28"/>
        </w:rPr>
      </w:pPr>
    </w:p>
    <w:p w:rsidR="00262FF3" w:rsidRDefault="00282910" w:rsidP="00262FF3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bookmarkStart w:id="0" w:name="_GoBack"/>
      <w:bookmarkEnd w:id="0"/>
      <w:r w:rsidRPr="00CE2775">
        <w:rPr>
          <w:rFonts w:ascii="Algerian" w:hAnsi="Algerian"/>
          <w:b/>
          <w:sz w:val="28"/>
          <w:szCs w:val="28"/>
        </w:rPr>
        <w:t>Der verlassene Hof</w:t>
      </w:r>
    </w:p>
    <w:p w:rsidR="00262FF3" w:rsidRDefault="00262FF3" w:rsidP="00282910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>
        <w:rPr>
          <w:rFonts w:ascii="Algerian" w:hAnsi="Algerian"/>
          <w:b/>
          <w:sz w:val="28"/>
          <w:szCs w:val="28"/>
        </w:rPr>
        <w:t>Gedicht Nr. 1357</w:t>
      </w:r>
    </w:p>
    <w:p w:rsidR="00262FF3" w:rsidRDefault="002410CE" w:rsidP="00282910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>
        <w:rPr>
          <w:rFonts w:ascii="Algerian" w:hAnsi="Algerian"/>
          <w:b/>
          <w:sz w:val="28"/>
          <w:szCs w:val="28"/>
        </w:rPr>
        <w:t>--------------------</w:t>
      </w:r>
    </w:p>
    <w:p w:rsidR="00262FF3" w:rsidRDefault="00262FF3" w:rsidP="00282910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>
        <w:rPr>
          <w:rFonts w:ascii="Algerian" w:hAnsi="Algerian"/>
          <w:b/>
          <w:sz w:val="28"/>
          <w:szCs w:val="28"/>
        </w:rPr>
        <w:t xml:space="preserve">Alte Poesie </w:t>
      </w:r>
      <w:r w:rsidR="002410CE">
        <w:rPr>
          <w:rFonts w:ascii="Algerian" w:hAnsi="Algerian"/>
          <w:b/>
          <w:sz w:val="28"/>
          <w:szCs w:val="28"/>
        </w:rPr>
        <w:t xml:space="preserve">- </w:t>
      </w:r>
      <w:r>
        <w:rPr>
          <w:rFonts w:ascii="Algerian" w:hAnsi="Algerian"/>
          <w:b/>
          <w:sz w:val="28"/>
          <w:szCs w:val="28"/>
        </w:rPr>
        <w:t xml:space="preserve">von </w:t>
      </w:r>
      <w:r w:rsidR="002410CE">
        <w:rPr>
          <w:rFonts w:ascii="Algerian" w:hAnsi="Algerian"/>
          <w:b/>
          <w:sz w:val="28"/>
          <w:szCs w:val="28"/>
        </w:rPr>
        <w:t xml:space="preserve">– </w:t>
      </w:r>
      <w:r>
        <w:rPr>
          <w:rFonts w:ascii="Algerian" w:hAnsi="Algerian"/>
          <w:b/>
          <w:sz w:val="28"/>
          <w:szCs w:val="28"/>
        </w:rPr>
        <w:t>Peter</w:t>
      </w:r>
      <w:r w:rsidR="002410CE">
        <w:rPr>
          <w:rFonts w:ascii="Algerian" w:hAnsi="Algerian"/>
          <w:b/>
          <w:sz w:val="28"/>
          <w:szCs w:val="28"/>
        </w:rPr>
        <w:t xml:space="preserve"> L.</w:t>
      </w:r>
    </w:p>
    <w:p w:rsidR="00705A2B" w:rsidRPr="00CE2775" w:rsidRDefault="00705A2B" w:rsidP="00380FB7">
      <w:pPr>
        <w:pStyle w:val="KeinLeerraum"/>
        <w:rPr>
          <w:rFonts w:ascii="Algerian" w:hAnsi="Algerian"/>
          <w:b/>
          <w:sz w:val="28"/>
          <w:szCs w:val="28"/>
        </w:rPr>
      </w:pPr>
    </w:p>
    <w:p w:rsidR="00282910" w:rsidRDefault="00262FF3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:rsidR="00282910" w:rsidRDefault="00262FF3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Dort draußen</w:t>
      </w:r>
      <w:r w:rsidR="00282910">
        <w:rPr>
          <w:sz w:val="28"/>
          <w:szCs w:val="28"/>
        </w:rPr>
        <w:t xml:space="preserve"> wo das weite Land</w:t>
      </w:r>
    </w:p>
    <w:p w:rsidR="00282910" w:rsidRDefault="00CE2775" w:rsidP="00CE27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282910">
        <w:rPr>
          <w:sz w:val="28"/>
          <w:szCs w:val="28"/>
        </w:rPr>
        <w:t xml:space="preserve">m </w:t>
      </w:r>
      <w:r>
        <w:rPr>
          <w:sz w:val="28"/>
          <w:szCs w:val="28"/>
        </w:rPr>
        <w:t>stillen Band</w:t>
      </w:r>
      <w:r w:rsidR="00282910">
        <w:rPr>
          <w:sz w:val="28"/>
          <w:szCs w:val="28"/>
        </w:rPr>
        <w:t xml:space="preserve"> der</w:t>
      </w:r>
      <w:r>
        <w:rPr>
          <w:sz w:val="28"/>
          <w:szCs w:val="28"/>
        </w:rPr>
        <w:t xml:space="preserve"> blühend`</w:t>
      </w:r>
      <w:r w:rsidR="00282910">
        <w:rPr>
          <w:sz w:val="28"/>
          <w:szCs w:val="28"/>
        </w:rPr>
        <w:t xml:space="preserve"> Heide</w:t>
      </w:r>
      <w:r>
        <w:rPr>
          <w:sz w:val="28"/>
          <w:szCs w:val="28"/>
        </w:rPr>
        <w:t>,</w:t>
      </w:r>
    </w:p>
    <w:p w:rsidR="00282910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282910">
        <w:rPr>
          <w:sz w:val="28"/>
          <w:szCs w:val="28"/>
        </w:rPr>
        <w:t>teht da wo Erika und Sand</w:t>
      </w:r>
    </w:p>
    <w:p w:rsidR="00282910" w:rsidRDefault="00282910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alte silberfarbene Weide.</w:t>
      </w:r>
    </w:p>
    <w:p w:rsidR="00282910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282910" w:rsidRDefault="00282910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steht seit langer Zeit schon dort</w:t>
      </w:r>
    </w:p>
    <w:p w:rsidR="00282910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282910">
        <w:rPr>
          <w:sz w:val="28"/>
          <w:szCs w:val="28"/>
        </w:rPr>
        <w:t>o ihre Zweige sich ausbreiten</w:t>
      </w:r>
      <w:r>
        <w:rPr>
          <w:sz w:val="28"/>
          <w:szCs w:val="28"/>
        </w:rPr>
        <w:t>,</w:t>
      </w:r>
    </w:p>
    <w:p w:rsidR="00282910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282910">
        <w:rPr>
          <w:sz w:val="28"/>
          <w:szCs w:val="28"/>
        </w:rPr>
        <w:t xml:space="preserve">er Hof daneben </w:t>
      </w:r>
      <w:r>
        <w:rPr>
          <w:sz w:val="28"/>
          <w:szCs w:val="28"/>
        </w:rPr>
        <w:t xml:space="preserve">- </w:t>
      </w:r>
      <w:r w:rsidR="00282910">
        <w:rPr>
          <w:sz w:val="28"/>
          <w:szCs w:val="28"/>
        </w:rPr>
        <w:t>einsam tot</w:t>
      </w:r>
    </w:p>
    <w:p w:rsidR="00282910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282910">
        <w:rPr>
          <w:sz w:val="28"/>
          <w:szCs w:val="28"/>
        </w:rPr>
        <w:t>eit Jahren schon seit alten Zeiten.</w:t>
      </w:r>
    </w:p>
    <w:p w:rsidR="00282910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282910" w:rsidRDefault="00282910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Bauersmann zog einst hinaus</w:t>
      </w:r>
    </w:p>
    <w:p w:rsidR="00282910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282910">
        <w:rPr>
          <w:sz w:val="28"/>
          <w:szCs w:val="28"/>
        </w:rPr>
        <w:t>it etwas Geld in seinen Taschen</w:t>
      </w:r>
      <w:r>
        <w:rPr>
          <w:sz w:val="28"/>
          <w:szCs w:val="28"/>
        </w:rPr>
        <w:t>,</w:t>
      </w:r>
    </w:p>
    <w:p w:rsidR="00282910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282910">
        <w:rPr>
          <w:sz w:val="28"/>
          <w:szCs w:val="28"/>
        </w:rPr>
        <w:t>en Segenspruch an diesem Haus</w:t>
      </w:r>
    </w:p>
    <w:p w:rsidR="00282910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282910">
        <w:rPr>
          <w:sz w:val="28"/>
          <w:szCs w:val="28"/>
        </w:rPr>
        <w:t>en hat das Wetter ausgewaschen.</w:t>
      </w:r>
    </w:p>
    <w:p w:rsidR="00282910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282910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alte Hausdach</w:t>
      </w:r>
      <w:r w:rsidR="00282910">
        <w:rPr>
          <w:sz w:val="28"/>
          <w:szCs w:val="28"/>
        </w:rPr>
        <w:t xml:space="preserve"> sank dahin</w:t>
      </w:r>
    </w:p>
    <w:p w:rsidR="00282910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282910">
        <w:rPr>
          <w:sz w:val="28"/>
          <w:szCs w:val="28"/>
        </w:rPr>
        <w:t xml:space="preserve">o </w:t>
      </w:r>
      <w:r>
        <w:rPr>
          <w:sz w:val="28"/>
          <w:szCs w:val="28"/>
        </w:rPr>
        <w:t xml:space="preserve">wie der Stolz der </w:t>
      </w:r>
      <w:r w:rsidR="00282910">
        <w:rPr>
          <w:sz w:val="28"/>
          <w:szCs w:val="28"/>
        </w:rPr>
        <w:t>einstig</w:t>
      </w:r>
      <w:r>
        <w:rPr>
          <w:sz w:val="28"/>
          <w:szCs w:val="28"/>
        </w:rPr>
        <w:t>`</w:t>
      </w:r>
      <w:r w:rsidR="00282910">
        <w:rPr>
          <w:sz w:val="28"/>
          <w:szCs w:val="28"/>
        </w:rPr>
        <w:t xml:space="preserve"> Bauern</w:t>
      </w:r>
      <w:r>
        <w:rPr>
          <w:sz w:val="28"/>
          <w:szCs w:val="28"/>
        </w:rPr>
        <w:t>,</w:t>
      </w:r>
      <w:r w:rsidR="00282910">
        <w:rPr>
          <w:sz w:val="28"/>
          <w:szCs w:val="28"/>
        </w:rPr>
        <w:t xml:space="preserve"> </w:t>
      </w:r>
    </w:p>
    <w:p w:rsidR="00282910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282910">
        <w:rPr>
          <w:sz w:val="28"/>
          <w:szCs w:val="28"/>
        </w:rPr>
        <w:t xml:space="preserve">as Eichgebälk und der Kamin </w:t>
      </w:r>
    </w:p>
    <w:p w:rsidR="00CE2775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thronen über grauen Mauern.</w:t>
      </w:r>
    </w:p>
    <w:p w:rsidR="00CE2775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</w:t>
      </w:r>
    </w:p>
    <w:p w:rsidR="00CE2775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Allein die Weide die dort klagt</w:t>
      </w:r>
    </w:p>
    <w:p w:rsidR="00CE2775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Blätter weinen nun im Winde,</w:t>
      </w:r>
    </w:p>
    <w:p w:rsidR="00CE2775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klingt so traurig und verzagt</w:t>
      </w:r>
    </w:p>
    <w:p w:rsidR="00CE2775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einem Schluchzen eines Kindes</w:t>
      </w:r>
    </w:p>
    <w:p w:rsidR="00CE2775" w:rsidRDefault="00CE2775" w:rsidP="00CE27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CE2775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jeder im vorübergehen</w:t>
      </w:r>
    </w:p>
    <w:p w:rsidR="00CE2775" w:rsidRDefault="00CE2775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fragt sich was da sich zugetragen,</w:t>
      </w:r>
    </w:p>
    <w:p w:rsidR="00CE2775" w:rsidRDefault="00CE2775" w:rsidP="00CE27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hier vielleicht ein Leid geschehen</w:t>
      </w:r>
    </w:p>
    <w:p w:rsidR="00CE2775" w:rsidRDefault="00612525" w:rsidP="00CE27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er verlassen ist seit Jahren.</w:t>
      </w:r>
    </w:p>
    <w:p w:rsidR="00CE2775" w:rsidRDefault="002410CE" w:rsidP="002829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282910" w:rsidRDefault="002410CE" w:rsidP="00282910">
      <w:pPr>
        <w:pStyle w:val="KeinLeerraum"/>
        <w:jc w:val="center"/>
        <w:rPr>
          <w:b/>
          <w:sz w:val="24"/>
          <w:szCs w:val="24"/>
        </w:rPr>
      </w:pPr>
      <w:r w:rsidRPr="002410CE">
        <w:rPr>
          <w:b/>
          <w:sz w:val="24"/>
          <w:szCs w:val="24"/>
        </w:rPr>
        <w:t>Peter Leitheim- Buchautor</w:t>
      </w:r>
    </w:p>
    <w:p w:rsidR="002410CE" w:rsidRPr="002410CE" w:rsidRDefault="002410CE" w:rsidP="0028291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Gedichte, Fabeln, Märchen, Biographien.</w:t>
      </w:r>
    </w:p>
    <w:p w:rsidR="002410CE" w:rsidRPr="002410CE" w:rsidRDefault="002410CE" w:rsidP="00282910">
      <w:pPr>
        <w:pStyle w:val="KeinLeerraum"/>
        <w:jc w:val="center"/>
        <w:rPr>
          <w:b/>
          <w:sz w:val="24"/>
          <w:szCs w:val="24"/>
        </w:rPr>
      </w:pPr>
      <w:r w:rsidRPr="002410CE">
        <w:rPr>
          <w:b/>
          <w:sz w:val="24"/>
          <w:szCs w:val="24"/>
        </w:rPr>
        <w:t>Deutsche Gedichte Bibliothek</w:t>
      </w:r>
    </w:p>
    <w:p w:rsidR="002410CE" w:rsidRPr="002410CE" w:rsidRDefault="002410CE" w:rsidP="00282910">
      <w:pPr>
        <w:pStyle w:val="KeinLeerraum"/>
        <w:jc w:val="center"/>
        <w:rPr>
          <w:b/>
          <w:sz w:val="24"/>
          <w:szCs w:val="24"/>
        </w:rPr>
      </w:pPr>
      <w:r w:rsidRPr="002410CE">
        <w:rPr>
          <w:b/>
          <w:sz w:val="24"/>
          <w:szCs w:val="24"/>
        </w:rPr>
        <w:lastRenderedPageBreak/>
        <w:t>Reutlinger Autorenpool</w:t>
      </w:r>
    </w:p>
    <w:p w:rsidR="00282910" w:rsidRPr="002410CE" w:rsidRDefault="00282910" w:rsidP="00282910">
      <w:pPr>
        <w:pStyle w:val="KeinLeerraum"/>
        <w:jc w:val="center"/>
        <w:rPr>
          <w:b/>
          <w:sz w:val="24"/>
          <w:szCs w:val="24"/>
        </w:rPr>
      </w:pPr>
    </w:p>
    <w:p w:rsidR="00282910" w:rsidRPr="00282910" w:rsidRDefault="00282910" w:rsidP="00282910">
      <w:pPr>
        <w:pStyle w:val="KeinLeerraum"/>
        <w:jc w:val="center"/>
        <w:rPr>
          <w:sz w:val="28"/>
          <w:szCs w:val="28"/>
        </w:rPr>
      </w:pPr>
    </w:p>
    <w:sectPr w:rsidR="00282910" w:rsidRPr="0028291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910"/>
    <w:rsid w:val="002410CE"/>
    <w:rsid w:val="00262FF3"/>
    <w:rsid w:val="00282910"/>
    <w:rsid w:val="00380FB7"/>
    <w:rsid w:val="00612525"/>
    <w:rsid w:val="00705A2B"/>
    <w:rsid w:val="00951109"/>
    <w:rsid w:val="00CE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4D053"/>
  <w15:chartTrackingRefBased/>
  <w15:docId w15:val="{99F2031F-C184-42AE-A0B2-DB617793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829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5</cp:revision>
  <dcterms:created xsi:type="dcterms:W3CDTF">2023-07-08T06:49:00Z</dcterms:created>
  <dcterms:modified xsi:type="dcterms:W3CDTF">2023-08-04T11:50:00Z</dcterms:modified>
</cp:coreProperties>
</file>